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72" w:rsidRDefault="00173D72" w:rsidP="00224805">
      <w:pPr>
        <w:jc w:val="center"/>
      </w:pPr>
    </w:p>
    <w:p w:rsidR="00173D72" w:rsidRDefault="00173D72" w:rsidP="00224805">
      <w:pPr>
        <w:jc w:val="center"/>
      </w:pPr>
    </w:p>
    <w:p w:rsidR="00173D72" w:rsidRDefault="00173D72" w:rsidP="00173D72">
      <w:pPr>
        <w:pStyle w:val="2"/>
        <w:framePr w:w="10411" w:h="1891" w:hRule="exact" w:wrap="around" w:vAnchor="page" w:hAnchor="page" w:x="760" w:y="1916"/>
        <w:shd w:val="clear" w:color="auto" w:fill="auto"/>
        <w:tabs>
          <w:tab w:val="left" w:leader="underscore" w:pos="7435"/>
        </w:tabs>
        <w:ind w:left="720" w:right="960" w:firstLine="120"/>
        <w:jc w:val="center"/>
      </w:pPr>
      <w:r>
        <w:rPr>
          <w:color w:val="000000"/>
          <w:sz w:val="24"/>
          <w:szCs w:val="24"/>
          <w:lang w:eastAsia="ru-RU" w:bidi="ru-RU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</w:t>
      </w:r>
      <w:proofErr w:type="spellStart"/>
      <w:r>
        <w:rPr>
          <w:color w:val="000000"/>
          <w:sz w:val="24"/>
          <w:szCs w:val="24"/>
          <w:lang w:eastAsia="ru-RU" w:bidi="ru-RU"/>
        </w:rPr>
        <w:t>естественно-научной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технологической направленностей «Точка роста» в</w:t>
      </w:r>
      <w:r>
        <w:rPr>
          <w:color w:val="000000"/>
          <w:sz w:val="24"/>
          <w:szCs w:val="24"/>
          <w:lang w:eastAsia="ru-RU" w:bidi="ru-RU"/>
        </w:rPr>
        <w:tab/>
      </w:r>
      <w:r>
        <w:t xml:space="preserve"> Муниципальном бюджетном общеобразовательном учреждении средней общеобраз</w:t>
      </w:r>
      <w:r w:rsidR="00507E4D">
        <w:t xml:space="preserve">овательной школы </w:t>
      </w:r>
      <w:r w:rsidR="00507E4D">
        <w:rPr>
          <w:lang w:val="tt-RU"/>
        </w:rPr>
        <w:t>с</w:t>
      </w:r>
      <w:proofErr w:type="gramStart"/>
      <w:r w:rsidR="00507E4D">
        <w:rPr>
          <w:lang w:val="tt-RU"/>
        </w:rPr>
        <w:t>.У</w:t>
      </w:r>
      <w:proofErr w:type="gramEnd"/>
      <w:r w:rsidR="00507E4D">
        <w:rPr>
          <w:lang w:val="tt-RU"/>
        </w:rPr>
        <w:t>рмиязы</w:t>
      </w:r>
      <w:r>
        <w:t xml:space="preserve">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</w:t>
      </w:r>
    </w:p>
    <w:p w:rsidR="00173D72" w:rsidRDefault="00173D72" w:rsidP="00173D72">
      <w:pPr>
        <w:pStyle w:val="2"/>
        <w:framePr w:w="10411" w:h="1891" w:hRule="exact" w:wrap="around" w:vAnchor="page" w:hAnchor="page" w:x="760" w:y="1916"/>
        <w:shd w:val="clear" w:color="auto" w:fill="auto"/>
        <w:tabs>
          <w:tab w:val="left" w:leader="underscore" w:pos="7435"/>
        </w:tabs>
        <w:ind w:left="720" w:right="960" w:firstLine="120"/>
      </w:pPr>
    </w:p>
    <w:p w:rsidR="00173D72" w:rsidRDefault="00173D72" w:rsidP="00173D72">
      <w:pPr>
        <w:pStyle w:val="2"/>
        <w:framePr w:w="10411" w:h="1891" w:hRule="exact" w:wrap="around" w:vAnchor="page" w:hAnchor="page" w:x="760" w:y="1916"/>
        <w:shd w:val="clear" w:color="auto" w:fill="auto"/>
        <w:tabs>
          <w:tab w:val="left" w:leader="underscore" w:pos="7435"/>
        </w:tabs>
        <w:ind w:left="720" w:right="960" w:firstLine="120"/>
      </w:pPr>
    </w:p>
    <w:p w:rsidR="00173D72" w:rsidRDefault="00173D72" w:rsidP="00173D72">
      <w:pPr>
        <w:pStyle w:val="70"/>
        <w:framePr w:w="10411" w:h="1891" w:hRule="exact" w:wrap="around" w:vAnchor="page" w:hAnchor="page" w:x="760" w:y="1916"/>
        <w:shd w:val="clear" w:color="auto" w:fill="auto"/>
        <w:spacing w:after="0" w:line="220" w:lineRule="exact"/>
        <w:ind w:left="260"/>
      </w:pPr>
      <w:r>
        <w:rPr>
          <w:color w:val="000000"/>
          <w:lang w:eastAsia="ru-RU" w:bidi="ru-RU"/>
        </w:rPr>
        <w:t>(указать полное наименование ОУ)</w:t>
      </w:r>
    </w:p>
    <w:tbl>
      <w:tblPr>
        <w:tblpPr w:leftFromText="180" w:rightFromText="180" w:vertAnchor="page" w:horzAnchor="margin" w:tblpXSpec="center" w:tblpY="43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802"/>
        <w:gridCol w:w="1843"/>
        <w:gridCol w:w="2371"/>
        <w:gridCol w:w="1570"/>
      </w:tblGrid>
      <w:tr w:rsidR="00173D72" w:rsidTr="00100C58">
        <w:trPr>
          <w:trHeight w:hRule="exact" w:val="11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D72" w:rsidRDefault="00173D72" w:rsidP="00100C58">
            <w:pPr>
              <w:pStyle w:val="2"/>
              <w:shd w:val="clear" w:color="auto" w:fill="auto"/>
              <w:spacing w:line="210" w:lineRule="exact"/>
              <w:ind w:left="180"/>
            </w:pPr>
            <w:r>
              <w:rPr>
                <w:rStyle w:val="105pt0pt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D72" w:rsidRDefault="00173D72" w:rsidP="00100C58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05pt0pt"/>
              </w:rPr>
              <w:t>Название программы повышения квалификации, количество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Дата выдачи удостоверения о повышении квалификации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Наименование</w:t>
            </w:r>
          </w:p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организации,</w:t>
            </w:r>
          </w:p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реализующей</w:t>
            </w:r>
          </w:p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программу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D72" w:rsidRDefault="00173D72" w:rsidP="00100C58">
            <w:pPr>
              <w:pStyle w:val="2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Численность слушателей программы из ОО</w:t>
            </w:r>
          </w:p>
        </w:tc>
      </w:tr>
      <w:tr w:rsidR="00173D72" w:rsidTr="00100C58">
        <w:trPr>
          <w:trHeight w:hRule="exact" w:val="18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D72" w:rsidRPr="00A615A8" w:rsidRDefault="00173D72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47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D72" w:rsidRPr="00507E4D" w:rsidRDefault="00507E4D" w:rsidP="00507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Испол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для реализации образовательных программ по химии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D72" w:rsidRPr="00A615A8" w:rsidRDefault="00173D72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25.06.2021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D72" w:rsidRPr="00A615A8" w:rsidRDefault="00173D72" w:rsidP="0098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ФГА</w:t>
            </w:r>
            <w:r w:rsidR="00507E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 xml:space="preserve">У ДПО  </w:t>
            </w:r>
            <w:r w:rsidR="00507E4D"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кадемия</w:t>
            </w:r>
            <w:r w:rsidR="00507E4D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государственной </w:t>
            </w:r>
            <w:proofErr w:type="gramStart"/>
            <w:r w:rsidR="00507E4D">
              <w:rPr>
                <w:rFonts w:ascii="Times New Roman" w:hAnsi="Times New Roman" w:cs="Times New Roman"/>
                <w:sz w:val="20"/>
                <w:szCs w:val="20"/>
              </w:rPr>
              <w:t>политики профессионального развития работников образования</w:t>
            </w:r>
            <w:r w:rsidR="00984735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Российской Федерации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D72" w:rsidRPr="00A615A8" w:rsidRDefault="00173D72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4735" w:rsidTr="00100C58">
        <w:trPr>
          <w:trHeight w:hRule="exact" w:val="18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Default="00984735" w:rsidP="00507E4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Испол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для реализации образовательных программ по физике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25.06.2021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98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ФГА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 xml:space="preserve">У ДПО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4735" w:rsidTr="00100C58">
        <w:trPr>
          <w:trHeight w:hRule="exact" w:val="18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Default="00984735" w:rsidP="00507E4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Испол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центра «Точка роста» для реализации о</w:t>
            </w:r>
            <w:r w:rsidR="00FB4B18">
              <w:rPr>
                <w:rFonts w:ascii="Times New Roman" w:hAnsi="Times New Roman" w:cs="Times New Roman"/>
                <w:sz w:val="20"/>
                <w:szCs w:val="20"/>
              </w:rPr>
              <w:t>бразовательных программ по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25.06.2021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35" w:rsidRPr="00A615A8" w:rsidRDefault="00984735" w:rsidP="0098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ФГА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 xml:space="preserve">У ДПО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A615A8">
              <w:rPr>
                <w:rFonts w:ascii="Times New Roman" w:hAnsi="Times New Roman" w:cs="Times New Roman"/>
                <w:sz w:val="20"/>
                <w:szCs w:val="20"/>
              </w:rPr>
              <w:t>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35" w:rsidRPr="00A615A8" w:rsidRDefault="00984735" w:rsidP="0010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3D72" w:rsidTr="00100C58">
        <w:trPr>
          <w:trHeight w:hRule="exact" w:val="1567"/>
        </w:trPr>
        <w:tc>
          <w:tcPr>
            <w:tcW w:w="1015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73D72" w:rsidRDefault="00173D72" w:rsidP="00100C58">
            <w:pPr>
              <w:jc w:val="right"/>
              <w:rPr>
                <w:rFonts w:ascii="Times New Roman" w:hAnsi="Times New Roman" w:cs="Times New Roman"/>
              </w:rPr>
            </w:pPr>
          </w:p>
          <w:p w:rsidR="00173D72" w:rsidRDefault="00173D72" w:rsidP="00100C58">
            <w:pPr>
              <w:jc w:val="right"/>
              <w:rPr>
                <w:rFonts w:ascii="Times New Roman" w:hAnsi="Times New Roman" w:cs="Times New Roman"/>
              </w:rPr>
            </w:pPr>
          </w:p>
          <w:p w:rsidR="00173D72" w:rsidRDefault="00173D72" w:rsidP="00100C58">
            <w:pPr>
              <w:jc w:val="right"/>
              <w:rPr>
                <w:rFonts w:ascii="Times New Roman" w:hAnsi="Times New Roman" w:cs="Times New Roman"/>
              </w:rPr>
            </w:pPr>
          </w:p>
          <w:p w:rsidR="00173D72" w:rsidRDefault="00173D72" w:rsidP="00100C58">
            <w:pPr>
              <w:jc w:val="right"/>
              <w:rPr>
                <w:rFonts w:ascii="Times New Roman" w:hAnsi="Times New Roman" w:cs="Times New Roman"/>
              </w:rPr>
            </w:pPr>
          </w:p>
          <w:p w:rsidR="00173D72" w:rsidRPr="00507E4D" w:rsidRDefault="00173D72" w:rsidP="00173D72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bookmarkStart w:id="0" w:name="_GoBack"/>
            <w:bookmarkEnd w:id="0"/>
            <w:proofErr w:type="spellStart"/>
            <w:r w:rsidRPr="00086B4F">
              <w:rPr>
                <w:rFonts w:ascii="Times New Roman" w:hAnsi="Times New Roman" w:cs="Times New Roman"/>
              </w:rPr>
              <w:t>Директо</w:t>
            </w:r>
            <w:proofErr w:type="spellEnd"/>
            <w:r w:rsidR="00507E4D">
              <w:rPr>
                <w:rFonts w:ascii="Times New Roman" w:hAnsi="Times New Roman" w:cs="Times New Roman"/>
                <w:lang w:val="tt-RU"/>
              </w:rPr>
              <w:t>р</w:t>
            </w:r>
            <w:r w:rsidRPr="00086B4F">
              <w:rPr>
                <w:rFonts w:ascii="Times New Roman" w:hAnsi="Times New Roman" w:cs="Times New Roman"/>
              </w:rPr>
              <w:t xml:space="preserve"> школы</w:t>
            </w:r>
            <w:proofErr w:type="gramStart"/>
            <w:r w:rsidRPr="00086B4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86B4F">
              <w:rPr>
                <w:rFonts w:ascii="Times New Roman" w:hAnsi="Times New Roman" w:cs="Times New Roman"/>
              </w:rPr>
              <w:t xml:space="preserve">________ </w:t>
            </w:r>
            <w:r w:rsidR="00507E4D">
              <w:rPr>
                <w:rFonts w:ascii="Times New Roman" w:hAnsi="Times New Roman" w:cs="Times New Roman"/>
                <w:lang w:val="tt-RU"/>
              </w:rPr>
              <w:t>Р.Р.Ибрагимова</w:t>
            </w:r>
          </w:p>
        </w:tc>
      </w:tr>
    </w:tbl>
    <w:p w:rsidR="00173D72" w:rsidRDefault="00173D72" w:rsidP="00224805">
      <w:pPr>
        <w:jc w:val="center"/>
      </w:pPr>
    </w:p>
    <w:sectPr w:rsidR="00173D72" w:rsidSect="002248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50" w:rsidRDefault="00CA3350" w:rsidP="00224805">
      <w:r>
        <w:separator/>
      </w:r>
    </w:p>
  </w:endnote>
  <w:endnote w:type="continuationSeparator" w:id="0">
    <w:p w:rsidR="00CA3350" w:rsidRDefault="00CA3350" w:rsidP="0022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50" w:rsidRDefault="00CA3350" w:rsidP="00224805">
      <w:r>
        <w:separator/>
      </w:r>
    </w:p>
  </w:footnote>
  <w:footnote w:type="continuationSeparator" w:id="0">
    <w:p w:rsidR="00CA3350" w:rsidRDefault="00CA3350" w:rsidP="00224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1CC"/>
    <w:multiLevelType w:val="hybridMultilevel"/>
    <w:tmpl w:val="C092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578C"/>
    <w:multiLevelType w:val="hybridMultilevel"/>
    <w:tmpl w:val="C092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BFE"/>
    <w:rsid w:val="00173D72"/>
    <w:rsid w:val="00224805"/>
    <w:rsid w:val="002F4E23"/>
    <w:rsid w:val="00344BFE"/>
    <w:rsid w:val="00350363"/>
    <w:rsid w:val="00507E4D"/>
    <w:rsid w:val="0056215A"/>
    <w:rsid w:val="005C6D64"/>
    <w:rsid w:val="00967C1C"/>
    <w:rsid w:val="00984735"/>
    <w:rsid w:val="00A57539"/>
    <w:rsid w:val="00B33037"/>
    <w:rsid w:val="00BF1180"/>
    <w:rsid w:val="00C1680E"/>
    <w:rsid w:val="00CA3350"/>
    <w:rsid w:val="00D769A8"/>
    <w:rsid w:val="00FB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B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4BF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344BFE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344BF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344BF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5">
    <w:name w:val="Strong"/>
    <w:basedOn w:val="a0"/>
    <w:uiPriority w:val="22"/>
    <w:qFormat/>
    <w:rsid w:val="00344BFE"/>
    <w:rPr>
      <w:b/>
      <w:bCs/>
    </w:rPr>
  </w:style>
  <w:style w:type="character" w:styleId="a6">
    <w:name w:val="Hyperlink"/>
    <w:basedOn w:val="a0"/>
    <w:uiPriority w:val="99"/>
    <w:semiHidden/>
    <w:unhideWhenUsed/>
    <w:rsid w:val="00344BF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48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48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24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48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7">
    <w:name w:val="Основной текст (7)_"/>
    <w:basedOn w:val="a0"/>
    <w:link w:val="70"/>
    <w:rsid w:val="00173D72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73D7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B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4BF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344BFE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344BF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344BF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5">
    <w:name w:val="Strong"/>
    <w:basedOn w:val="a0"/>
    <w:uiPriority w:val="22"/>
    <w:qFormat/>
    <w:rsid w:val="00344BFE"/>
    <w:rPr>
      <w:b/>
      <w:bCs/>
    </w:rPr>
  </w:style>
  <w:style w:type="character" w:styleId="a6">
    <w:name w:val="Hyperlink"/>
    <w:basedOn w:val="a0"/>
    <w:uiPriority w:val="99"/>
    <w:semiHidden/>
    <w:unhideWhenUsed/>
    <w:rsid w:val="00344BF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48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48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24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48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7">
    <w:name w:val="Основной текст (7)_"/>
    <w:basedOn w:val="a0"/>
    <w:link w:val="70"/>
    <w:rsid w:val="00173D72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73D7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1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6</cp:revision>
  <cp:lastPrinted>2021-09-14T07:36:00Z</cp:lastPrinted>
  <dcterms:created xsi:type="dcterms:W3CDTF">2021-09-14T07:00:00Z</dcterms:created>
  <dcterms:modified xsi:type="dcterms:W3CDTF">2021-09-14T17:53:00Z</dcterms:modified>
</cp:coreProperties>
</file>